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 (24.3.1. Gamta tradicinėje kultūroje ir pasaulėžiūroje)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8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Pasvarstykite, ar miestų žmonės yra nutolę nuo gamtos?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0</wp:posOffset>
                </wp:positionV>
                <wp:extent cx="6638925" cy="3126203"/>
                <wp:effectExtent b="0" l="0" r="0" t="0"/>
                <wp:wrapNone/>
                <wp:docPr id="196252087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0</wp:posOffset>
                </wp:positionV>
                <wp:extent cx="6638925" cy="3126203"/>
                <wp:effectExtent b="0" l="0" r="0" t="0"/>
                <wp:wrapNone/>
                <wp:docPr id="196252087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31262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Padarykite tyrimą: pasirinktą savaitės dieną praleiskite bent tris valandas miške ir užrašykite, kaip jaučiatės (vieno puslapio apimtis), o kurią nors kitą savaitės dieną pabūkite miesto aplinkoje, kuri nėra apsupta medžių ir vėl užrašykite, kaip jaučiatės (vieno puslapio apimtis). 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Atlikus tyrimą, pasidalinkite išvadomis, kaip gamta ir medžiai veikia jūsų emocinę sveikatą. Pateikite iki 300 žodžių ilgio tekstą skaitmeninės priemonės langelyje.</w:t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312420</wp:posOffset>
                </wp:positionV>
                <wp:extent cx="6010275" cy="409575"/>
                <wp:effectExtent b="0" l="0" r="0" t="0"/>
                <wp:wrapSquare wrapText="bothSides" distB="45720" distT="45720" distL="114300" distR="114300"/>
                <wp:docPr id="196252087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312420</wp:posOffset>
                </wp:positionV>
                <wp:extent cx="6010275" cy="409575"/>
                <wp:effectExtent b="0" l="0" r="0" t="0"/>
                <wp:wrapSquare wrapText="bothSides" distB="45720" distT="45720" distL="114300" distR="114300"/>
                <wp:docPr id="196252087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782320</wp:posOffset>
                </wp:positionV>
                <wp:extent cx="6010275" cy="409990"/>
                <wp:effectExtent b="0" l="0" r="0" t="0"/>
                <wp:wrapSquare wrapText="bothSides" distB="45720" distT="45720" distL="114300" distR="114300"/>
                <wp:docPr id="196252087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782320</wp:posOffset>
                </wp:positionV>
                <wp:extent cx="6010275" cy="409990"/>
                <wp:effectExtent b="0" l="0" r="0" t="0"/>
                <wp:wrapSquare wrapText="bothSides" distB="45720" distT="45720" distL="114300" distR="114300"/>
                <wp:docPr id="196252087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409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Kaip jaučiatės miške ar kitoje vietoje, kur daug medžių ir gamtos? 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45720</wp:posOffset>
                </wp:positionV>
                <wp:extent cx="6010275" cy="830470"/>
                <wp:effectExtent b="0" l="0" r="0" t="0"/>
                <wp:wrapSquare wrapText="bothSides" distB="45720" distT="45720" distL="114300" distR="114300"/>
                <wp:docPr id="196252087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45720</wp:posOffset>
                </wp:positionV>
                <wp:extent cx="6010275" cy="830470"/>
                <wp:effectExtent b="0" l="0" r="0" t="0"/>
                <wp:wrapSquare wrapText="bothSides" distB="45720" distT="45720" distL="114300" distR="114300"/>
                <wp:docPr id="196252087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830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Kaip jaučiatės miesto ar kitoje aplinkoje, kurioje nėra daug gamtos ir medžių?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284884</wp:posOffset>
                </wp:positionV>
                <wp:extent cx="6010275" cy="828675"/>
                <wp:effectExtent b="0" l="0" r="0" t="0"/>
                <wp:wrapSquare wrapText="bothSides" distB="45720" distT="45720" distL="114300" distR="114300"/>
                <wp:docPr id="19625208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284884</wp:posOffset>
                </wp:positionV>
                <wp:extent cx="6010275" cy="828675"/>
                <wp:effectExtent b="0" l="0" r="0" t="0"/>
                <wp:wrapSquare wrapText="bothSides" distB="45720" distT="45720" distL="114300" distR="114300"/>
                <wp:docPr id="19625208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1341120</wp:posOffset>
                </wp:positionV>
                <wp:extent cx="6010275" cy="828675"/>
                <wp:effectExtent b="0" l="0" r="0" t="0"/>
                <wp:wrapSquare wrapText="bothSides" distB="45720" distT="45720" distL="114300" distR="114300"/>
                <wp:docPr id="19625208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1341120</wp:posOffset>
                </wp:positionV>
                <wp:extent cx="6010275" cy="828675"/>
                <wp:effectExtent b="0" l="0" r="0" t="0"/>
                <wp:wrapSquare wrapText="bothSides" distB="45720" distT="45720" distL="114300" distR="114300"/>
                <wp:docPr id="196252087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Pasidalinkite išvadomis, kaip medžiai ir gamta veikia jūsų emocinę būseną?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10275" cy="828675"/>
                <wp:effectExtent b="0" l="0" r="0" t="0"/>
                <wp:wrapSquare wrapText="bothSides" distB="45720" distT="45720" distL="114300" distR="114300"/>
                <wp:docPr id="19625208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10275" cy="828675"/>
                <wp:effectExtent b="0" l="0" r="0" t="0"/>
                <wp:wrapSquare wrapText="bothSides" distB="45720" distT="45720" distL="114300" distR="114300"/>
                <wp:docPr id="19625208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Kaip manote, ar miestų žmonės yra nutolę nuo gamtos? Atsakymą pagrįskite.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248920</wp:posOffset>
                </wp:positionV>
                <wp:extent cx="6010275" cy="963820"/>
                <wp:effectExtent b="0" l="0" r="0" t="0"/>
                <wp:wrapSquare wrapText="bothSides" distB="45720" distT="45720" distL="114300" distR="114300"/>
                <wp:docPr id="19625208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248920</wp:posOffset>
                </wp:positionV>
                <wp:extent cx="6010275" cy="963820"/>
                <wp:effectExtent b="0" l="0" r="0" t="0"/>
                <wp:wrapSquare wrapText="bothSides" distB="45720" distT="45720" distL="114300" distR="114300"/>
                <wp:docPr id="196252087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963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CIub92RjUS+1Z3duYsR+TmTNw==">CgMxLjA4AHIhMUdwemFCbTBRX1Uwd0pDZzdMNFBVVTBiZmlmRGc4SE9i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