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2343D008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4E928BF9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1287780"/>
                <wp:effectExtent l="0" t="0" r="381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28778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184A1" w14:textId="77777777" w:rsidR="00634ED0" w:rsidRPr="00634ED0" w:rsidRDefault="00634ED0" w:rsidP="00634ED0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Kokią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senolių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vaikų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auginimo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auklėjimo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patirtį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vaikams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skirtą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tautosaką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tradicijas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būtų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galima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pritaikyti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dabartiniam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vaikų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auklėjimui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šeimoje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6B39E7F5" w14:textId="77777777" w:rsidR="00634ED0" w:rsidRPr="00634ED0" w:rsidRDefault="00634ED0" w:rsidP="00634ED0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Parenkite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lapo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rekomendaciją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jaunai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šeimai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sugalvokite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 xml:space="preserve"> jai </w:t>
                            </w:r>
                            <w:proofErr w:type="spellStart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pavadinimą</w:t>
                            </w:r>
                            <w:proofErr w:type="spellEnd"/>
                            <w:r w:rsidRPr="00634ED0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0355EB21" w14:textId="59806BB9" w:rsidR="002D0581" w:rsidRPr="002D0581" w:rsidRDefault="002D0581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101.4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ZPigIAAHAFAAAOAAAAZHJzL2Uyb0RvYy54bWysVE1v2zAMvQ/YfxB0X21n6VdQpwgaZBhQ&#10;tEXboWdFlmIBsqhJSuzs14+SHadrix2GXWxKJB/JJ5JX112jyU44r8CUtDjJKRGGQ6XMpqQ/nldf&#10;LijxgZmKaTCipHvh6fX886er1s7EBGrQlXAEQYyftbakdQh2lmWe16Jh/gSsMKiU4BoW8Og2WeVY&#10;i+iNziZ5fpa14CrrgAvv8XbZK+k84UspeLiX0otAdEkxt5C+Ln3X8ZvNr9hs45itFR/SYP+QRcOU&#10;waAj1JIFRrZOvYNqFHfgQYYTDk0GUiouUg1YTZG/qeapZlakWpAcb0ea/P+D5Xe7J/vgkIbW+plH&#10;MVbRSdfEP+ZHukTWfiRLdIFwvDwrppdfp8gpR10xuTg/v0h0Zkd363z4JqAhUSipg62pHvFJElNs&#10;d+sDxkX7g10M6UGraqW0Tge3Wd9oR3YMn2+1WBbLs/hi6PKHmTbR2EB069XxJjtWlKSw1yLaafMo&#10;JFEV1jBJmaRmE2McxrkwoehVNatEH744zfNDgaNHyiUBRmSJ8UfsASA28nvsPsvBPrqK1Kujc/63&#10;xHrn0SNFBhNG50YZcB8BaKxqiNzbH0jqqYkshW7doUkU11DtHxxx0A+Nt3yl8B1vmQ8PzOGU4Nvj&#10;5Id7/EgNbUlhkCipwf366D7aY/OilpIWp66k/ueWOUGJ/m6wrS+LaWypkA7T0/MJHtxrzfq1xmyb&#10;G8DOKHDHWJ7EaB/0QZQOmhdcEIsYFVXMcIxdUh7c4XAT+m2AK4aLxSKZ4WhaFm7Nk+URPBIcW/S5&#10;e2HODs0ccA7u4DChbPamnXvb6GlgsQ0gVer1I68D9TjWqYeGFRT3xutzsjouyvlvAAAA//8DAFBL&#10;AwQUAAYACAAAACEAUXMjr+AAAAAHAQAADwAAAGRycy9kb3ducmV2LnhtbEyPwU7DMAyG70i8Q2Qk&#10;LoilFFaN0nTaEBymaQe2CYlb1pi2InGqJlu7t8c7wc3W/+vz52I+OitO2IfWk4KHSQICqfKmpVrB&#10;fvd+PwMRoiajrSdUcMYA8/L6qtC58QN94Gkba8EQCrlW0MTY5VKGqkGnw8R3SJx9+97pyGtfS9Pr&#10;geHOyjRJMul0S3yh0R2+Nlj9bI+OKevVMgzr81vMlvazX31tcHG3Uer2Zly8gIg4xr8yXPRZHUp2&#10;OvgjmSCsAn4kKpgmTyA4fc5mPBwUpNPHFGRZyP/+5S8AAAD//wMAUEsBAi0AFAAGAAgAAAAhALaD&#10;OJL+AAAA4QEAABMAAAAAAAAAAAAAAAAAAAAAAFtDb250ZW50X1R5cGVzXS54bWxQSwECLQAUAAYA&#10;CAAAACEAOP0h/9YAAACUAQAACwAAAAAAAAAAAAAAAAAvAQAAX3JlbHMvLnJlbHNQSwECLQAUAAYA&#10;CAAAACEAWaCmT4oCAABwBQAADgAAAAAAAAAAAAAAAAAuAgAAZHJzL2Uyb0RvYy54bWxQSwECLQAU&#10;AAYACAAAACEAUXMjr+AAAAAHAQAADwAAAAAAAAAAAAAAAADkBAAAZHJzL2Rvd25yZXYueG1sUEsF&#10;BgAAAAAEAAQA8wAAAPEFAAAAAA==&#10;" fillcolor="#fad1d6" stroked="f" strokeweight="1pt">
                <v:stroke joinstyle="miter"/>
                <v:textbox>
                  <w:txbxContent>
                    <w:p w14:paraId="2EB184A1" w14:textId="77777777" w:rsidR="00634ED0" w:rsidRPr="00634ED0" w:rsidRDefault="00634ED0" w:rsidP="00634ED0">
                      <w:p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Kokią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senolių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vaikų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auginimo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auklėjimo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patirtį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vaikams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skirtą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tautosaką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tradicijas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būtų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galima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pritaikyti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dabartiniam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vaikų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auklėjimui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šeimoje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6B39E7F5" w14:textId="77777777" w:rsidR="00634ED0" w:rsidRPr="00634ED0" w:rsidRDefault="00634ED0" w:rsidP="00634ED0">
                      <w:p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Parenkite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1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lapo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rekomendaciją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jaunai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šeimai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sugalvokite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 xml:space="preserve"> jai </w:t>
                      </w:r>
                      <w:proofErr w:type="spellStart"/>
                      <w:r w:rsidRPr="00634ED0">
                        <w:rPr>
                          <w:color w:val="000000" w:themeColor="text1"/>
                          <w:lang w:val="en-US"/>
                        </w:rPr>
                        <w:t>pavadinimą</w:t>
                      </w:r>
                      <w:proofErr w:type="spellEnd"/>
                      <w:r w:rsidRPr="00634ED0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0355EB21" w14:textId="59806BB9" w:rsidR="002D0581" w:rsidRPr="002D0581" w:rsidRDefault="002D0581" w:rsidP="00FD3147">
                      <w:pPr>
                        <w:ind w:left="851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634ED0" w:rsidRPr="00634ED0">
        <w:rPr>
          <w:b/>
          <w:bCs/>
        </w:rPr>
        <w:t>27.1.2.</w:t>
      </w:r>
      <w:r w:rsidR="00634ED0">
        <w:rPr>
          <w:b/>
          <w:bCs/>
        </w:rPr>
        <w:t xml:space="preserve"> </w:t>
      </w:r>
      <w:r w:rsidR="00634ED0" w:rsidRPr="00634ED0">
        <w:rPr>
          <w:b/>
          <w:bCs/>
        </w:rPr>
        <w:t>Žmogaus gyvenimo ciklo tarpsniai ir apeigos</w:t>
      </w:r>
      <w:r w:rsidR="00CD2367">
        <w:rPr>
          <w:b/>
          <w:bCs/>
        </w:rPr>
        <w:t>)</w:t>
      </w:r>
    </w:p>
    <w:p w14:paraId="65F36D1D" w14:textId="0F0FF93D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581">
        <w:tab/>
      </w:r>
    </w:p>
    <w:p w14:paraId="6A7484EA" w14:textId="46ADE899" w:rsidR="00CD2367" w:rsidRDefault="00CD2367" w:rsidP="00CD2367"/>
    <w:p w14:paraId="055858FE" w14:textId="77777777" w:rsidR="00B37EAC" w:rsidRDefault="00B37EAC" w:rsidP="00B37EAC">
      <w:pPr>
        <w:pStyle w:val="Sraopastraipa"/>
      </w:pPr>
    </w:p>
    <w:p w14:paraId="18630C1D" w14:textId="77777777" w:rsidR="00B37EAC" w:rsidRDefault="00B37EAC" w:rsidP="00B37EAC">
      <w:pPr>
        <w:ind w:left="360"/>
      </w:pPr>
    </w:p>
    <w:p w14:paraId="178D6063" w14:textId="295AB874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55BB5789" w14:textId="0889897F" w:rsidR="00FA2935" w:rsidRDefault="007F5F4D" w:rsidP="00F1641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38EBADA8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25.5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FbvxYTcAAAABwEAAA8AAABkcnMvZG93bnJldi54bWxMj8FOwzAQRO9I&#10;/IO1SNyoEwOlDdlUCFSB1BMp4uwk2yRqbEe2m6Z/z3KC486MZt7mm9kMYiIfemcR0kUCgmztmt62&#10;CF/77d0KRIjaNnpwlhAuFGBTXF/lOmvc2X7SVMZWcIkNmUboYhwzKUPdkdFh4Uay7B2cNzry6VvZ&#10;eH3mcjNIlSRLaXRveaHTI712VB/Lk0H4nrZmTwdVvau3XZkuL4n3H0fE25v55RlEpDn+heEXn9Gh&#10;YKbKnWwTxIDAj0SExzQFwe76QbFQIagndQ+yyOV//uIHAAD//wMAUEsBAi0AFAAGAAgAAAAhALaD&#10;OJL+AAAA4QEAABMAAAAAAAAAAAAAAAAAAAAAAFtDb250ZW50X1R5cGVzXS54bWxQSwECLQAUAAYA&#10;CAAAACEAOP0h/9YAAACUAQAACwAAAAAAAAAAAAAAAAAvAQAAX3JlbHMvLnJlbHNQSwECLQAUAAYA&#10;CAAAACEADPal4BwCAAAnBAAADgAAAAAAAAAAAAAAAAAuAgAAZHJzL2Uyb0RvYy54bWxQSwECLQAU&#10;AAYACAAAACEAVu/FhNwAAAAHAQAADwAAAAAAAAAAAAAAAAB2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B10A62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634ED0" w:rsidRPr="00634ED0">
        <w:t>Rekomendacijos pavadinimas</w:t>
      </w:r>
    </w:p>
    <w:p w14:paraId="014D0740" w14:textId="57ED1BBD" w:rsidR="00B10A62" w:rsidRDefault="00B10A62" w:rsidP="00F1641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0935D5" wp14:editId="7DFF6DE8">
                <wp:simplePos x="0" y="0"/>
                <wp:positionH relativeFrom="margin">
                  <wp:align>left</wp:align>
                </wp:positionH>
                <wp:positionV relativeFrom="paragraph">
                  <wp:posOffset>998220</wp:posOffset>
                </wp:positionV>
                <wp:extent cx="5981700" cy="1404620"/>
                <wp:effectExtent l="0" t="0" r="19050" b="20955"/>
                <wp:wrapSquare wrapText="bothSides"/>
                <wp:docPr id="63636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A87A1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935D5" id="_x0000_s1030" type="#_x0000_t202" style="position:absolute;left:0;text-align:left;margin-left:0;margin-top:78.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+DqCV90AAAAIAQAADwAAAGRycy9kb3ducmV2LnhtbEyPzU7DMBCE70i8&#10;g7VI3KjTUPoT4lQIVIHEiRT17MTbJGq8jmw3Td+e5QTHnRnNfpNvJ9uLEX3oHCmYzxIQSLUzHTUK&#10;vve7hzWIEDUZ3TtCBVcMsC1ub3KdGXehLxzL2AguoZBpBW2MQyZlqFu0OszcgMTe0XmrI5++kcbr&#10;C5fbXqZJspRWd8QfWj3ga4v1qTxbBYdxZ/d4TKv39O2znC+vifcfJ6Xu76aXZxARp/gXhl98RoeC&#10;mSp3JhNEr4CHRFafVikItjeLlJVKweNqvQBZ5PL/gOIH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+DqCV90AAAAIAQAADwAAAAAAAAAAAAAAAAB1BAAAZHJzL2Rvd25yZXYueG1sUEsF&#10;BgAAAAAEAAQA8wAAAH8FAAAAAA==&#10;" strokecolor="#d6e0f0">
                <v:textbox style="mso-fit-shape-to-text:t">
                  <w:txbxContent>
                    <w:p w14:paraId="13AA87A1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="00634ED0" w:rsidRPr="00634ED0">
        <w:t>Rekomendacija</w:t>
      </w:r>
    </w:p>
    <w:p w14:paraId="677A45A6" w14:textId="08A9D34B" w:rsidR="00B10A62" w:rsidRDefault="00B10A62" w:rsidP="00F16415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C20AAD" wp14:editId="003B9509">
                <wp:simplePos x="0" y="0"/>
                <wp:positionH relativeFrom="margin">
                  <wp:align>left</wp:align>
                </wp:positionH>
                <wp:positionV relativeFrom="paragraph">
                  <wp:posOffset>1005205</wp:posOffset>
                </wp:positionV>
                <wp:extent cx="5981700" cy="2278380"/>
                <wp:effectExtent l="0" t="0" r="19050" b="26670"/>
                <wp:wrapSquare wrapText="bothSides"/>
                <wp:docPr id="91158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FC14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0AAD" id="_x0000_s1031" type="#_x0000_t202" style="position:absolute;left:0;text-align:left;margin-left:0;margin-top:79.15pt;width:471pt;height:179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49GwIAACcEAAAOAAAAZHJzL2Uyb0RvYy54bWysU9uO2jAQfa/Uf7D8XhJSWCAirLawVJW2&#10;F2m3H+A4DrHqeFzbkNCv79gBlm61L1X9YHk89pmZM2eWt32ryEFYJ0EXdDxKKRGaQyX1rqDfn7bv&#10;5pQ4z3TFFGhR0KNw9Hb19s2yM7nIoAFVCUsQRLu8MwVtvDd5kjjeiJa5ERih0VmDbZlH0+6SyrIO&#10;0VuVZGl6k3RgK2OBC+fwdjM46Sri17Xg/mtdO+GJKijm5uNu416GPVktWb6zzDSSn9Jg/5BFy6TG&#10;oBeoDfOM7K38C6qV3IKD2o84tAnUteQi1oDVjNMX1Tw2zIhYC5LjzIUm9/9g+ZfDo/lmie8/QI8N&#10;jEU48wD8hyMa1g3TO3FnLXSNYBUGHgfKks64/PQ1UO1yF0DK7jNU2GS29xCB+tq2gRWskyA6NuB4&#10;IV30nnC8nC7m41mKLo6+LJvN389jWxKWn78b6/xHAS0Jh4Ja7GqEZ4cH50M6LD8/CdEcKFltpVLR&#10;sLtyrSw5MFTANq5YwYtnSpOuoItpNh0YeBVic3Ofbs8J/hGplR6lrGRb0Hka1iCuwNu9rqLQPJNq&#10;OGPKSp+IDNwNLPq+7ImskJTwN/BaQnVEZi0MysVJw0MD9hclHaq2oO7nnllBifqksTuL8WQSZB6N&#10;yXSWoWGvPeW1h2mOUAX1lAzHtY+jEXjTcIddrGXk9zmTU8qoxkj7aXKC3K/t+Op5vle/AQAA//8D&#10;AFBLAwQUAAYACAAAACEAV6jWL9wAAAAIAQAADwAAAGRycy9kb3ducmV2LnhtbEyPzU7DMBCE70i8&#10;g7VI3KiT0JI0jVMhpN64kAJnJ97GUf0TxW6bvD3LCY47M5r9ptrP1rArTmHwTkC6SoCh67waXC/g&#10;83h4KoCFKJ2SxjsUsGCAfX1/V8lS+Zv7wGsTe0YlLpRSgI5xLDkPnUYrw8qP6Mg7+cnKSOfUczXJ&#10;G5Vbw7MkeeFWDo4+aDnim8bu3FysgKMpDl9Lk/fbdd6+n5c5/870JMTjw/y6AxZxjn9h+MUndKiJ&#10;qfUXpwIzAmhIJHVTPAMje7vOSGkFbNI8BV5X/P+A+gcAAP//AwBQSwECLQAUAAYACAAAACEAtoM4&#10;kv4AAADhAQAAEwAAAAAAAAAAAAAAAAAAAAAAW0NvbnRlbnRfVHlwZXNdLnhtbFBLAQItABQABgAI&#10;AAAAIQA4/SH/1gAAAJQBAAALAAAAAAAAAAAAAAAAAC8BAABfcmVscy8ucmVsc1BLAQItABQABgAI&#10;AAAAIQBAwc49GwIAACcEAAAOAAAAAAAAAAAAAAAAAC4CAABkcnMvZTJvRG9jLnhtbFBLAQItABQA&#10;BgAIAAAAIQBXqNYv3AAAAAgBAAAPAAAAAAAAAAAAAAAAAHUEAABkcnMvZG93bnJldi54bWxQSwUG&#10;AAAAAAQABADzAAAAfgUAAAAA&#10;" strokecolor="#d6e0f0">
                <v:textbox>
                  <w:txbxContent>
                    <w:p w14:paraId="774CFC14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="00634ED0" w:rsidRPr="00634ED0">
        <w:t>Įkelkite savo paveikslą (.</w:t>
      </w:r>
      <w:proofErr w:type="spellStart"/>
      <w:r w:rsidR="00634ED0" w:rsidRPr="00634ED0">
        <w:t>png</w:t>
      </w:r>
      <w:proofErr w:type="spellEnd"/>
      <w:r w:rsidR="00634ED0" w:rsidRPr="00634ED0">
        <w:t xml:space="preserve"> arba .jpg formatu)</w:t>
      </w:r>
    </w:p>
    <w:p w14:paraId="6BE6A39E" w14:textId="55BE3CA8" w:rsidR="00B10A62" w:rsidRDefault="00B10A62" w:rsidP="00B10A62"/>
    <w:sectPr w:rsidR="00B10A6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6"/>
  </w:num>
  <w:num w:numId="2" w16cid:durableId="1640182922">
    <w:abstractNumId w:val="0"/>
  </w:num>
  <w:num w:numId="3" w16cid:durableId="820540080">
    <w:abstractNumId w:val="7"/>
  </w:num>
  <w:num w:numId="4" w16cid:durableId="1315990202">
    <w:abstractNumId w:val="2"/>
  </w:num>
  <w:num w:numId="5" w16cid:durableId="2041273184">
    <w:abstractNumId w:val="4"/>
  </w:num>
  <w:num w:numId="6" w16cid:durableId="948582602">
    <w:abstractNumId w:val="5"/>
  </w:num>
  <w:num w:numId="7" w16cid:durableId="381296591">
    <w:abstractNumId w:val="3"/>
  </w:num>
  <w:num w:numId="8" w16cid:durableId="145367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139D8"/>
    <w:rsid w:val="00476F01"/>
    <w:rsid w:val="004C324A"/>
    <w:rsid w:val="00580282"/>
    <w:rsid w:val="005836C0"/>
    <w:rsid w:val="005B17BB"/>
    <w:rsid w:val="005D4C7C"/>
    <w:rsid w:val="00634ED0"/>
    <w:rsid w:val="006448D8"/>
    <w:rsid w:val="006D7B42"/>
    <w:rsid w:val="0079299A"/>
    <w:rsid w:val="007B1C1F"/>
    <w:rsid w:val="007F5F4D"/>
    <w:rsid w:val="00892BBC"/>
    <w:rsid w:val="009C1589"/>
    <w:rsid w:val="009E3A1B"/>
    <w:rsid w:val="00AB4CDE"/>
    <w:rsid w:val="00B10A62"/>
    <w:rsid w:val="00B37EAC"/>
    <w:rsid w:val="00BC01F6"/>
    <w:rsid w:val="00C23A5B"/>
    <w:rsid w:val="00C9650B"/>
    <w:rsid w:val="00CA24F2"/>
    <w:rsid w:val="00CD2367"/>
    <w:rsid w:val="00D70B84"/>
    <w:rsid w:val="00D71C27"/>
    <w:rsid w:val="00DD6743"/>
    <w:rsid w:val="00E951D7"/>
    <w:rsid w:val="00EA71AD"/>
    <w:rsid w:val="00EC1089"/>
    <w:rsid w:val="00ED08E8"/>
    <w:rsid w:val="00F16354"/>
    <w:rsid w:val="00F16FC5"/>
    <w:rsid w:val="00F55AA0"/>
    <w:rsid w:val="00FA293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55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69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69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13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2024-11-26T14:55:00Z</dcterms:created>
  <dcterms:modified xsi:type="dcterms:W3CDTF">2024-11-26T14:55:00Z</dcterms:modified>
</cp:coreProperties>
</file>